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D538" w14:textId="77777777" w:rsidR="00D577DF" w:rsidRDefault="00D577DF">
      <w:pPr>
        <w:pStyle w:val="BodyText"/>
        <w:rPr>
          <w:rFonts w:ascii="Times New Roman"/>
          <w:sz w:val="20"/>
        </w:rPr>
      </w:pPr>
    </w:p>
    <w:p w14:paraId="64D5A2B4" w14:textId="77777777" w:rsidR="00D577DF" w:rsidRDefault="00D577DF">
      <w:pPr>
        <w:pStyle w:val="BodyText"/>
        <w:spacing w:before="6"/>
        <w:rPr>
          <w:rFonts w:ascii="Times New Roman"/>
          <w:sz w:val="22"/>
        </w:rPr>
      </w:pPr>
    </w:p>
    <w:p w14:paraId="72CFB9AA" w14:textId="77777777" w:rsidR="00D577DF" w:rsidRDefault="0056025F">
      <w:pPr>
        <w:spacing w:line="240" w:lineRule="exact"/>
        <w:ind w:left="2362" w:right="2369"/>
        <w:jc w:val="center"/>
        <w:rPr>
          <w:b/>
        </w:rPr>
      </w:pPr>
      <w:r>
        <w:rPr>
          <w:b/>
        </w:rPr>
        <w:t>LETTER</w:t>
      </w:r>
      <w:r>
        <w:rPr>
          <w:b/>
          <w:spacing w:val="15"/>
        </w:rPr>
        <w:t xml:space="preserve"> </w:t>
      </w:r>
      <w:r>
        <w:rPr>
          <w:b/>
        </w:rPr>
        <w:t>OF</w:t>
      </w:r>
      <w:r>
        <w:rPr>
          <w:b/>
          <w:spacing w:val="3"/>
        </w:rPr>
        <w:t xml:space="preserve"> </w:t>
      </w:r>
      <w:r>
        <w:rPr>
          <w:b/>
        </w:rPr>
        <w:t>INDEMNITY</w:t>
      </w:r>
    </w:p>
    <w:p w14:paraId="2612ACA4" w14:textId="77777777" w:rsidR="00D577DF" w:rsidRDefault="0056025F">
      <w:pPr>
        <w:pStyle w:val="Title"/>
      </w:pPr>
      <w:r>
        <w:rPr>
          <w:w w:val="95"/>
        </w:rPr>
        <w:t>Taking</w:t>
      </w:r>
      <w:r>
        <w:rPr>
          <w:spacing w:val="5"/>
          <w:w w:val="95"/>
        </w:rPr>
        <w:t xml:space="preserve"> </w:t>
      </w:r>
      <w:r>
        <w:rPr>
          <w:w w:val="95"/>
        </w:rPr>
        <w:t>of</w:t>
      </w:r>
      <w:r>
        <w:rPr>
          <w:spacing w:val="-2"/>
          <w:w w:val="95"/>
        </w:rPr>
        <w:t xml:space="preserve"> </w:t>
      </w:r>
      <w:r>
        <w:rPr>
          <w:w w:val="95"/>
        </w:rPr>
        <w:t>samples</w:t>
      </w:r>
      <w:r>
        <w:rPr>
          <w:spacing w:val="11"/>
          <w:w w:val="95"/>
        </w:rPr>
        <w:t xml:space="preserve"> </w:t>
      </w:r>
      <w:r>
        <w:rPr>
          <w:w w:val="95"/>
        </w:rPr>
        <w:t>w/o presentation</w:t>
      </w:r>
      <w:r>
        <w:rPr>
          <w:spacing w:val="26"/>
          <w:w w:val="95"/>
        </w:rPr>
        <w:t xml:space="preserve"> </w:t>
      </w:r>
      <w:r>
        <w:rPr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w w:val="95"/>
        </w:rPr>
        <w:t>OBL</w:t>
      </w:r>
    </w:p>
    <w:p w14:paraId="3575C90D" w14:textId="77777777" w:rsidR="00D577DF" w:rsidRDefault="00D577DF">
      <w:pPr>
        <w:pStyle w:val="BodyText"/>
        <w:spacing w:before="2"/>
        <w:rPr>
          <w:sz w:val="14"/>
        </w:rPr>
      </w:pPr>
    </w:p>
    <w:p w14:paraId="02AEB76A" w14:textId="77777777" w:rsidR="00D577DF" w:rsidRDefault="00D577DF">
      <w:pPr>
        <w:rPr>
          <w:sz w:val="14"/>
        </w:rPr>
        <w:sectPr w:rsidR="00D577DF">
          <w:type w:val="continuous"/>
          <w:pgSz w:w="11910" w:h="16840"/>
          <w:pgMar w:top="1580" w:right="1120" w:bottom="280" w:left="1420" w:header="720" w:footer="720" w:gutter="0"/>
          <w:cols w:space="720"/>
        </w:sectPr>
      </w:pPr>
    </w:p>
    <w:p w14:paraId="03BF2020" w14:textId="77777777" w:rsidR="00D577DF" w:rsidRDefault="0056025F">
      <w:pPr>
        <w:pStyle w:val="BodyText"/>
        <w:spacing w:before="95" w:line="182" w:lineRule="exact"/>
        <w:ind w:left="131"/>
      </w:pPr>
      <w:r>
        <w:rPr>
          <w:w w:val="95"/>
        </w:rPr>
        <w:t>In</w:t>
      </w:r>
      <w:r>
        <w:rPr>
          <w:spacing w:val="1"/>
          <w:w w:val="95"/>
        </w:rPr>
        <w:t xml:space="preserve"> </w:t>
      </w:r>
      <w:r>
        <w:rPr>
          <w:w w:val="95"/>
        </w:rPr>
        <w:t>favor</w:t>
      </w:r>
      <w:r>
        <w:rPr>
          <w:spacing w:val="6"/>
          <w:w w:val="95"/>
        </w:rPr>
        <w:t xml:space="preserve"> </w:t>
      </w:r>
      <w:r>
        <w:rPr>
          <w:w w:val="95"/>
        </w:rPr>
        <w:t>of Hapag-Lloyd</w:t>
      </w:r>
      <w:r>
        <w:rPr>
          <w:spacing w:val="15"/>
          <w:w w:val="95"/>
        </w:rPr>
        <w:t xml:space="preserve"> </w:t>
      </w:r>
      <w:r>
        <w:rPr>
          <w:w w:val="95"/>
        </w:rPr>
        <w:t>AG,</w:t>
      </w:r>
      <w:r>
        <w:rPr>
          <w:spacing w:val="3"/>
          <w:w w:val="95"/>
        </w:rPr>
        <w:t xml:space="preserve"> </w:t>
      </w:r>
      <w:r>
        <w:rPr>
          <w:w w:val="95"/>
        </w:rPr>
        <w:t>Hamburg,</w:t>
      </w:r>
      <w:r>
        <w:rPr>
          <w:spacing w:val="8"/>
          <w:w w:val="95"/>
        </w:rPr>
        <w:t xml:space="preserve"> </w:t>
      </w:r>
      <w:r>
        <w:rPr>
          <w:w w:val="95"/>
        </w:rPr>
        <w:t>Germany</w:t>
      </w:r>
    </w:p>
    <w:p w14:paraId="56400B19" w14:textId="77777777" w:rsidR="00D577DF" w:rsidRDefault="0056025F">
      <w:pPr>
        <w:spacing w:line="182" w:lineRule="exact"/>
        <w:ind w:left="133"/>
        <w:rPr>
          <w:i/>
          <w:sz w:val="16"/>
        </w:rPr>
      </w:pPr>
      <w:r>
        <w:rPr>
          <w:i/>
          <w:w w:val="95"/>
          <w:sz w:val="16"/>
        </w:rPr>
        <w:t>The</w:t>
      </w:r>
      <w:r>
        <w:rPr>
          <w:i/>
          <w:spacing w:val="7"/>
          <w:w w:val="95"/>
          <w:sz w:val="16"/>
        </w:rPr>
        <w:t xml:space="preserve"> </w:t>
      </w:r>
      <w:r>
        <w:rPr>
          <w:i/>
          <w:w w:val="95"/>
          <w:sz w:val="16"/>
        </w:rPr>
        <w:t>Carrier</w:t>
      </w:r>
    </w:p>
    <w:p w14:paraId="71F693A3" w14:textId="77777777" w:rsidR="00D577DF" w:rsidRDefault="0056025F">
      <w:pPr>
        <w:spacing w:line="180" w:lineRule="exact"/>
        <w:ind w:left="133"/>
        <w:rPr>
          <w:i/>
          <w:sz w:val="16"/>
        </w:rPr>
      </w:pPr>
      <w:r>
        <w:rPr>
          <w:i/>
          <w:w w:val="95"/>
          <w:sz w:val="16"/>
        </w:rPr>
        <w:t>c/o</w:t>
      </w:r>
      <w:r>
        <w:rPr>
          <w:i/>
          <w:spacing w:val="6"/>
          <w:w w:val="95"/>
          <w:sz w:val="16"/>
        </w:rPr>
        <w:t xml:space="preserve"> </w:t>
      </w:r>
      <w:r>
        <w:rPr>
          <w:i/>
          <w:w w:val="95"/>
          <w:sz w:val="16"/>
        </w:rPr>
        <w:t>Hapag-Lloyd</w:t>
      </w:r>
    </w:p>
    <w:p w14:paraId="1B8AD5C5" w14:textId="77777777" w:rsidR="00D577DF" w:rsidRDefault="0056025F">
      <w:pPr>
        <w:spacing w:line="180" w:lineRule="exact"/>
        <w:ind w:left="134"/>
        <w:rPr>
          <w:i/>
          <w:sz w:val="16"/>
        </w:rPr>
      </w:pPr>
      <w:r>
        <w:rPr>
          <w:i/>
          <w:w w:val="95"/>
          <w:sz w:val="16"/>
        </w:rPr>
        <w:t>[insert</w:t>
      </w:r>
      <w:r>
        <w:rPr>
          <w:i/>
          <w:spacing w:val="8"/>
          <w:w w:val="95"/>
          <w:sz w:val="16"/>
        </w:rPr>
        <w:t xml:space="preserve"> </w:t>
      </w:r>
      <w:r>
        <w:rPr>
          <w:i/>
          <w:w w:val="95"/>
          <w:sz w:val="16"/>
        </w:rPr>
        <w:t>address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of</w:t>
      </w:r>
      <w:r>
        <w:rPr>
          <w:i/>
          <w:spacing w:val="2"/>
          <w:w w:val="95"/>
          <w:sz w:val="16"/>
        </w:rPr>
        <w:t xml:space="preserve"> </w:t>
      </w:r>
      <w:r>
        <w:rPr>
          <w:i/>
          <w:w w:val="95"/>
          <w:sz w:val="16"/>
        </w:rPr>
        <w:t>local</w:t>
      </w:r>
      <w:r>
        <w:rPr>
          <w:i/>
          <w:spacing w:val="6"/>
          <w:w w:val="95"/>
          <w:sz w:val="16"/>
        </w:rPr>
        <w:t xml:space="preserve"> </w:t>
      </w:r>
      <w:r>
        <w:rPr>
          <w:i/>
          <w:w w:val="95"/>
          <w:sz w:val="16"/>
        </w:rPr>
        <w:t>HL</w:t>
      </w:r>
      <w:r>
        <w:rPr>
          <w:i/>
          <w:spacing w:val="3"/>
          <w:w w:val="95"/>
          <w:sz w:val="16"/>
        </w:rPr>
        <w:t xml:space="preserve"> </w:t>
      </w:r>
      <w:r>
        <w:rPr>
          <w:i/>
          <w:w w:val="95"/>
          <w:sz w:val="16"/>
        </w:rPr>
        <w:t>office)</w:t>
      </w:r>
    </w:p>
    <w:p w14:paraId="38379C4A" w14:textId="77777777" w:rsidR="00D577DF" w:rsidRDefault="00D577DF">
      <w:pPr>
        <w:pStyle w:val="BodyText"/>
        <w:rPr>
          <w:i/>
          <w:sz w:val="18"/>
        </w:rPr>
      </w:pPr>
    </w:p>
    <w:p w14:paraId="4873A5CA" w14:textId="77777777" w:rsidR="00D577DF" w:rsidRDefault="00D577DF">
      <w:pPr>
        <w:pStyle w:val="BodyText"/>
        <w:rPr>
          <w:i/>
          <w:sz w:val="18"/>
        </w:rPr>
      </w:pPr>
    </w:p>
    <w:p w14:paraId="17AC073C" w14:textId="77777777" w:rsidR="00D577DF" w:rsidRDefault="0056025F">
      <w:pPr>
        <w:pStyle w:val="BodyText"/>
        <w:spacing w:before="126"/>
        <w:ind w:left="130"/>
      </w:pPr>
      <w:r>
        <w:t>Dear</w:t>
      </w:r>
      <w:r>
        <w:rPr>
          <w:spacing w:val="-8"/>
        </w:rPr>
        <w:t xml:space="preserve"> </w:t>
      </w:r>
      <w:r>
        <w:t>Sirs</w:t>
      </w:r>
    </w:p>
    <w:p w14:paraId="3D9E3BE6" w14:textId="50744654" w:rsidR="00D577DF" w:rsidRDefault="0056025F">
      <w:pPr>
        <w:spacing w:before="95"/>
        <w:ind w:left="130"/>
        <w:rPr>
          <w:i/>
          <w:sz w:val="16"/>
        </w:rPr>
      </w:pPr>
      <w:r>
        <w:br w:type="column"/>
      </w:r>
      <w:r w:rsidR="002C2138">
        <w:rPr>
          <w:i/>
          <w:w w:val="95"/>
          <w:sz w:val="16"/>
        </w:rPr>
        <w:t>DATE _______</w:t>
      </w:r>
      <w:r>
        <w:rPr>
          <w:i/>
          <w:w w:val="95"/>
          <w:sz w:val="16"/>
        </w:rPr>
        <w:t>.</w:t>
      </w:r>
    </w:p>
    <w:p w14:paraId="7A6CBBBF" w14:textId="77777777" w:rsidR="00D577DF" w:rsidRDefault="00D577DF">
      <w:pPr>
        <w:rPr>
          <w:sz w:val="16"/>
        </w:rPr>
        <w:sectPr w:rsidR="00D577DF">
          <w:type w:val="continuous"/>
          <w:pgSz w:w="11910" w:h="16840"/>
          <w:pgMar w:top="1580" w:right="1120" w:bottom="280" w:left="1420" w:header="720" w:footer="720" w:gutter="0"/>
          <w:cols w:num="2" w:space="720" w:equalWidth="0">
            <w:col w:w="3495" w:space="3565"/>
            <w:col w:w="2310"/>
          </w:cols>
        </w:sectPr>
      </w:pPr>
    </w:p>
    <w:p w14:paraId="386B7C62" w14:textId="77777777" w:rsidR="00D577DF" w:rsidRDefault="00D577DF">
      <w:pPr>
        <w:pStyle w:val="BodyText"/>
        <w:spacing w:before="10"/>
        <w:rPr>
          <w:i/>
          <w:sz w:val="15"/>
        </w:rPr>
      </w:pPr>
    </w:p>
    <w:p w14:paraId="7E6FDAEB" w14:textId="77777777" w:rsidR="00522701" w:rsidRDefault="0056025F">
      <w:pPr>
        <w:tabs>
          <w:tab w:val="left" w:pos="1041"/>
        </w:tabs>
        <w:spacing w:line="235" w:lineRule="auto"/>
        <w:ind w:left="127" w:right="6971" w:firstLine="1"/>
        <w:rPr>
          <w:i/>
          <w:sz w:val="16"/>
        </w:rPr>
      </w:pPr>
      <w:r>
        <w:rPr>
          <w:i/>
          <w:sz w:val="16"/>
        </w:rPr>
        <w:t>Vessel:</w:t>
      </w:r>
      <w:r>
        <w:rPr>
          <w:i/>
          <w:sz w:val="16"/>
        </w:rPr>
        <w:tab/>
      </w:r>
    </w:p>
    <w:p w14:paraId="16F98538" w14:textId="77777777" w:rsidR="00522701" w:rsidRDefault="0056025F">
      <w:pPr>
        <w:tabs>
          <w:tab w:val="left" w:pos="1041"/>
        </w:tabs>
        <w:spacing w:line="235" w:lineRule="auto"/>
        <w:ind w:left="127" w:right="6971" w:firstLine="1"/>
        <w:rPr>
          <w:i/>
          <w:sz w:val="16"/>
        </w:rPr>
      </w:pPr>
      <w:r>
        <w:rPr>
          <w:i/>
          <w:sz w:val="16"/>
        </w:rPr>
        <w:t>Shipper:</w:t>
      </w:r>
      <w:r>
        <w:rPr>
          <w:i/>
          <w:sz w:val="16"/>
        </w:rPr>
        <w:tab/>
      </w:r>
    </w:p>
    <w:p w14:paraId="7DDB6BFF" w14:textId="77777777" w:rsidR="00522701" w:rsidRDefault="0056025F">
      <w:pPr>
        <w:tabs>
          <w:tab w:val="left" w:pos="1041"/>
        </w:tabs>
        <w:spacing w:line="235" w:lineRule="auto"/>
        <w:ind w:left="127" w:right="6971" w:firstLine="1"/>
        <w:rPr>
          <w:w w:val="95"/>
          <w:sz w:val="16"/>
        </w:rPr>
      </w:pPr>
      <w:r>
        <w:rPr>
          <w:i/>
          <w:w w:val="95"/>
          <w:sz w:val="16"/>
        </w:rPr>
        <w:t>Consignee:</w:t>
      </w:r>
    </w:p>
    <w:p w14:paraId="0E8F87F5" w14:textId="3AE68CB8" w:rsidR="00D577DF" w:rsidRDefault="0056025F">
      <w:pPr>
        <w:tabs>
          <w:tab w:val="left" w:pos="1041"/>
        </w:tabs>
        <w:spacing w:line="235" w:lineRule="auto"/>
        <w:ind w:left="127" w:right="6971" w:firstLine="1"/>
        <w:rPr>
          <w:i/>
          <w:sz w:val="16"/>
        </w:rPr>
      </w:pPr>
      <w:r>
        <w:rPr>
          <w:spacing w:val="-40"/>
          <w:w w:val="95"/>
          <w:sz w:val="16"/>
        </w:rPr>
        <w:t xml:space="preserve"> </w:t>
      </w:r>
      <w:r>
        <w:rPr>
          <w:i/>
          <w:sz w:val="16"/>
        </w:rPr>
        <w:t>Voyage.</w:t>
      </w:r>
      <w:r>
        <w:rPr>
          <w:i/>
          <w:sz w:val="16"/>
        </w:rPr>
        <w:tab/>
      </w:r>
    </w:p>
    <w:p w14:paraId="335F7901" w14:textId="53EB2F58" w:rsidR="00D577DF" w:rsidRPr="00522701" w:rsidRDefault="0056025F" w:rsidP="00522701">
      <w:pPr>
        <w:pStyle w:val="BodyText"/>
        <w:tabs>
          <w:tab w:val="left" w:pos="924"/>
        </w:tabs>
        <w:spacing w:line="235" w:lineRule="auto"/>
        <w:ind w:left="127" w:right="304"/>
        <w:rPr>
          <w:w w:val="95"/>
        </w:rPr>
      </w:pPr>
      <w:r>
        <w:rPr>
          <w:i/>
        </w:rPr>
        <w:t>Cargo:</w:t>
      </w:r>
      <w:r>
        <w:rPr>
          <w:i/>
        </w:rPr>
        <w:tab/>
      </w:r>
    </w:p>
    <w:p w14:paraId="0CDAB6DF" w14:textId="4BCA15FB" w:rsidR="00522701" w:rsidRDefault="0056025F">
      <w:pPr>
        <w:spacing w:before="1" w:line="230" w:lineRule="auto"/>
        <w:ind w:left="124" w:right="6560" w:firstLine="4"/>
        <w:jc w:val="both"/>
        <w:rPr>
          <w:i/>
          <w:w w:val="95"/>
          <w:sz w:val="16"/>
        </w:rPr>
      </w:pPr>
      <w:r>
        <w:rPr>
          <w:i/>
          <w:w w:val="95"/>
          <w:sz w:val="16"/>
        </w:rPr>
        <w:t>Bill of ladin</w:t>
      </w:r>
      <w:r w:rsidR="002C2138">
        <w:rPr>
          <w:i/>
          <w:w w:val="95"/>
          <w:sz w:val="16"/>
        </w:rPr>
        <w:t>g:</w:t>
      </w:r>
    </w:p>
    <w:p w14:paraId="70B1DB46" w14:textId="2B9361F6" w:rsidR="00D577DF" w:rsidRDefault="0056025F">
      <w:pPr>
        <w:spacing w:before="1" w:line="230" w:lineRule="auto"/>
        <w:ind w:left="124" w:right="6560" w:firstLine="4"/>
        <w:jc w:val="both"/>
        <w:rPr>
          <w:w w:val="95"/>
          <w:sz w:val="16"/>
        </w:rPr>
      </w:pPr>
      <w:r>
        <w:rPr>
          <w:i/>
          <w:w w:val="95"/>
          <w:sz w:val="16"/>
        </w:rPr>
        <w:t>CIF</w:t>
      </w:r>
      <w:r>
        <w:rPr>
          <w:i/>
          <w:spacing w:val="4"/>
          <w:w w:val="95"/>
          <w:sz w:val="16"/>
        </w:rPr>
        <w:t xml:space="preserve"> </w:t>
      </w:r>
      <w:r>
        <w:rPr>
          <w:i/>
          <w:w w:val="95"/>
          <w:sz w:val="16"/>
        </w:rPr>
        <w:t>Invoice</w:t>
      </w:r>
      <w:r>
        <w:rPr>
          <w:i/>
          <w:spacing w:val="13"/>
          <w:w w:val="95"/>
          <w:sz w:val="16"/>
        </w:rPr>
        <w:t xml:space="preserve"> </w:t>
      </w:r>
      <w:r>
        <w:rPr>
          <w:i/>
          <w:w w:val="95"/>
          <w:sz w:val="16"/>
        </w:rPr>
        <w:t>Value</w:t>
      </w:r>
      <w:r>
        <w:rPr>
          <w:i/>
          <w:spacing w:val="3"/>
          <w:w w:val="95"/>
          <w:sz w:val="16"/>
        </w:rPr>
        <w:t xml:space="preserve"> </w:t>
      </w:r>
      <w:r>
        <w:rPr>
          <w:i/>
          <w:w w:val="95"/>
          <w:sz w:val="16"/>
        </w:rPr>
        <w:t>of</w:t>
      </w:r>
      <w:r>
        <w:rPr>
          <w:i/>
          <w:spacing w:val="3"/>
          <w:w w:val="95"/>
          <w:sz w:val="16"/>
        </w:rPr>
        <w:t xml:space="preserve"> </w:t>
      </w:r>
      <w:r>
        <w:rPr>
          <w:i/>
          <w:w w:val="95"/>
          <w:sz w:val="16"/>
        </w:rPr>
        <w:t>Goods:</w:t>
      </w:r>
      <w:r>
        <w:rPr>
          <w:i/>
          <w:spacing w:val="7"/>
          <w:w w:val="95"/>
          <w:sz w:val="16"/>
        </w:rPr>
        <w:t xml:space="preserve"> </w:t>
      </w:r>
    </w:p>
    <w:p w14:paraId="5021E4B2" w14:textId="77777777" w:rsidR="00522701" w:rsidRDefault="00522701">
      <w:pPr>
        <w:spacing w:before="1" w:line="230" w:lineRule="auto"/>
        <w:ind w:left="124" w:right="6560" w:firstLine="4"/>
        <w:jc w:val="both"/>
        <w:rPr>
          <w:sz w:val="16"/>
        </w:rPr>
      </w:pPr>
    </w:p>
    <w:p w14:paraId="011D6307" w14:textId="77777777" w:rsidR="00522701" w:rsidRDefault="0056025F">
      <w:pPr>
        <w:pStyle w:val="BodyText"/>
        <w:spacing w:line="235" w:lineRule="auto"/>
        <w:ind w:left="124" w:right="109" w:firstLine="2"/>
        <w:jc w:val="both"/>
        <w:rPr>
          <w:w w:val="95"/>
        </w:rPr>
      </w:pPr>
      <w:r>
        <w:rPr>
          <w:w w:val="95"/>
        </w:rPr>
        <w:t>In consideration of HAPAG-LLOYD agreeing to, on an exceptional basis, allow our request to open and inspect the above referenced</w:t>
      </w:r>
      <w:r>
        <w:rPr>
          <w:spacing w:val="1"/>
          <w:w w:val="95"/>
        </w:rPr>
        <w:t xml:space="preserve"> </w:t>
      </w:r>
      <w:r>
        <w:rPr>
          <w:w w:val="95"/>
        </w:rPr>
        <w:t>container(s) of Messrs.:</w:t>
      </w:r>
      <w:r w:rsidR="00522701">
        <w:rPr>
          <w:w w:val="95"/>
        </w:rPr>
        <w:t xml:space="preserve"> ________________ </w:t>
      </w:r>
      <w:r>
        <w:rPr>
          <w:w w:val="95"/>
        </w:rPr>
        <w:t xml:space="preserve">and for sampling purposes at the Port of </w:t>
      </w:r>
      <w:r w:rsidR="00522701">
        <w:rPr>
          <w:w w:val="95"/>
        </w:rPr>
        <w:t>____________</w:t>
      </w:r>
      <w:proofErr w:type="gramStart"/>
      <w:r w:rsidR="00522701">
        <w:rPr>
          <w:w w:val="95"/>
        </w:rPr>
        <w:t>_</w:t>
      </w:r>
      <w:r>
        <w:rPr>
          <w:w w:val="95"/>
        </w:rPr>
        <w:t xml:space="preserve"> .</w:t>
      </w:r>
      <w:proofErr w:type="gramEnd"/>
    </w:p>
    <w:p w14:paraId="72360A4E" w14:textId="2418202A" w:rsidR="00D577DF" w:rsidRDefault="0056025F">
      <w:pPr>
        <w:pStyle w:val="BodyText"/>
        <w:spacing w:line="235" w:lineRule="auto"/>
        <w:ind w:left="124" w:right="109" w:firstLine="2"/>
        <w:jc w:val="both"/>
      </w:pPr>
      <w:r>
        <w:rPr>
          <w:w w:val="95"/>
        </w:rPr>
        <w:t xml:space="preserve">We the Shipper </w:t>
      </w:r>
      <w:r w:rsidR="00522701">
        <w:rPr>
          <w:w w:val="95"/>
        </w:rPr>
        <w:t>__________________</w:t>
      </w:r>
      <w:r>
        <w:rPr>
          <w:spacing w:val="1"/>
          <w:w w:val="95"/>
        </w:rPr>
        <w:t xml:space="preserve"> </w:t>
      </w:r>
      <w:r>
        <w:t>hereby</w:t>
      </w:r>
      <w:r>
        <w:rPr>
          <w:spacing w:val="14"/>
        </w:rPr>
        <w:t xml:space="preserve"> </w:t>
      </w:r>
      <w:r>
        <w:t>undertake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agree</w:t>
      </w:r>
      <w:r>
        <w:rPr>
          <w:spacing w:val="8"/>
        </w:rPr>
        <w:t xml:space="preserve"> </w:t>
      </w:r>
      <w:r>
        <w:t>that we</w:t>
      </w:r>
      <w:r>
        <w:rPr>
          <w:spacing w:val="3"/>
        </w:rPr>
        <w:t xml:space="preserve"> </w:t>
      </w:r>
      <w:r>
        <w:t>shall:</w:t>
      </w:r>
    </w:p>
    <w:p w14:paraId="1E365889" w14:textId="77777777" w:rsidR="00D577DF" w:rsidRDefault="00D577DF">
      <w:pPr>
        <w:pStyle w:val="BodyText"/>
        <w:spacing w:before="8"/>
        <w:rPr>
          <w:sz w:val="15"/>
        </w:rPr>
      </w:pPr>
    </w:p>
    <w:p w14:paraId="25EF3F89" w14:textId="5A60C8EF" w:rsidR="00D577DF" w:rsidRDefault="0056025F">
      <w:pPr>
        <w:pStyle w:val="ListParagraph"/>
        <w:numPr>
          <w:ilvl w:val="0"/>
          <w:numId w:val="1"/>
        </w:numPr>
        <w:tabs>
          <w:tab w:val="left" w:pos="878"/>
        </w:tabs>
        <w:spacing w:line="228" w:lineRule="auto"/>
        <w:ind w:hanging="352"/>
        <w:jc w:val="both"/>
        <w:rPr>
          <w:sz w:val="16"/>
        </w:rPr>
      </w:pPr>
      <w:r>
        <w:tab/>
      </w:r>
      <w:r>
        <w:rPr>
          <w:w w:val="95"/>
          <w:sz w:val="16"/>
        </w:rPr>
        <w:t>Appoint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surveyor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at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our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cost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and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expense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to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undertake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sampling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of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the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cargo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and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provide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HAPAG-LLOYD</w:t>
      </w:r>
      <w:r>
        <w:rPr>
          <w:spacing w:val="25"/>
          <w:w w:val="95"/>
          <w:sz w:val="16"/>
        </w:rPr>
        <w:t xml:space="preserve"> </w:t>
      </w:r>
      <w:r>
        <w:rPr>
          <w:w w:val="95"/>
          <w:sz w:val="16"/>
        </w:rPr>
        <w:t>with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copy</w:t>
      </w:r>
      <w:r>
        <w:rPr>
          <w:spacing w:val="1"/>
          <w:w w:val="95"/>
          <w:sz w:val="16"/>
        </w:rPr>
        <w:t xml:space="preserve"> </w:t>
      </w:r>
      <w:r>
        <w:rPr>
          <w:spacing w:val="-1"/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surveyor’s</w:t>
      </w:r>
      <w:r>
        <w:rPr>
          <w:spacing w:val="1"/>
          <w:sz w:val="16"/>
        </w:rPr>
        <w:t xml:space="preserve"> </w:t>
      </w:r>
      <w:r>
        <w:rPr>
          <w:sz w:val="16"/>
        </w:rPr>
        <w:t>report also</w:t>
      </w:r>
      <w:r>
        <w:rPr>
          <w:spacing w:val="-5"/>
          <w:sz w:val="16"/>
        </w:rPr>
        <w:t xml:space="preserve"> </w:t>
      </w:r>
      <w:r>
        <w:rPr>
          <w:sz w:val="16"/>
        </w:rPr>
        <w:t>at</w:t>
      </w:r>
      <w:r>
        <w:rPr>
          <w:spacing w:val="-5"/>
          <w:sz w:val="16"/>
        </w:rPr>
        <w:t xml:space="preserve"> </w:t>
      </w:r>
      <w:r>
        <w:rPr>
          <w:sz w:val="16"/>
        </w:rPr>
        <w:t>our</w:t>
      </w:r>
      <w:r>
        <w:rPr>
          <w:spacing w:val="-8"/>
          <w:sz w:val="16"/>
        </w:rPr>
        <w:t xml:space="preserve"> </w:t>
      </w:r>
      <w:r>
        <w:rPr>
          <w:sz w:val="16"/>
        </w:rPr>
        <w:t>cost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expense;</w:t>
      </w:r>
      <w:r>
        <w:rPr>
          <w:spacing w:val="4"/>
          <w:sz w:val="16"/>
        </w:rPr>
        <w:t xml:space="preserve"> </w:t>
      </w:r>
      <w:r>
        <w:rPr>
          <w:sz w:val="16"/>
        </w:rPr>
        <w:t>also assume cost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11"/>
          <w:sz w:val="16"/>
        </w:rPr>
        <w:t xml:space="preserve"> </w:t>
      </w:r>
      <w:r>
        <w:rPr>
          <w:sz w:val="16"/>
        </w:rPr>
        <w:t>surveyor</w:t>
      </w:r>
      <w:r>
        <w:rPr>
          <w:spacing w:val="-2"/>
          <w:sz w:val="16"/>
        </w:rPr>
        <w:t xml:space="preserve"> </w:t>
      </w:r>
      <w:r>
        <w:rPr>
          <w:sz w:val="16"/>
        </w:rPr>
        <w:t>assigned</w:t>
      </w:r>
      <w:r>
        <w:rPr>
          <w:spacing w:val="-2"/>
          <w:sz w:val="16"/>
        </w:rPr>
        <w:t xml:space="preserve"> </w:t>
      </w:r>
      <w:r>
        <w:rPr>
          <w:sz w:val="16"/>
        </w:rPr>
        <w:t>by</w:t>
      </w:r>
      <w:r>
        <w:rPr>
          <w:spacing w:val="-7"/>
          <w:sz w:val="16"/>
        </w:rPr>
        <w:t xml:space="preserve"> </w:t>
      </w:r>
      <w:r>
        <w:rPr>
          <w:sz w:val="16"/>
        </w:rPr>
        <w:t>HAPAG-LLOYD</w:t>
      </w:r>
      <w:r>
        <w:rPr>
          <w:spacing w:val="2"/>
          <w:sz w:val="16"/>
        </w:rPr>
        <w:t xml:space="preserve"> </w:t>
      </w:r>
      <w:r>
        <w:rPr>
          <w:sz w:val="16"/>
        </w:rPr>
        <w:t>to</w:t>
      </w:r>
      <w:r>
        <w:rPr>
          <w:spacing w:val="1"/>
          <w:sz w:val="16"/>
        </w:rPr>
        <w:t xml:space="preserve"> </w:t>
      </w:r>
      <w:r>
        <w:rPr>
          <w:sz w:val="16"/>
        </w:rPr>
        <w:t>witness</w:t>
      </w:r>
      <w:r>
        <w:rPr>
          <w:spacing w:val="1"/>
          <w:sz w:val="16"/>
        </w:rPr>
        <w:t xml:space="preserve"> </w:t>
      </w:r>
      <w:r>
        <w:rPr>
          <w:sz w:val="16"/>
        </w:rPr>
        <w:t>taking</w:t>
      </w:r>
      <w:r>
        <w:rPr>
          <w:spacing w:val="7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samples</w:t>
      </w:r>
      <w:r w:rsidR="00522701">
        <w:rPr>
          <w:sz w:val="16"/>
        </w:rPr>
        <w:t>.</w:t>
      </w:r>
    </w:p>
    <w:p w14:paraId="66653459" w14:textId="77777777" w:rsidR="00D577DF" w:rsidRDefault="00D577DF">
      <w:pPr>
        <w:pStyle w:val="BodyText"/>
        <w:spacing w:before="4"/>
      </w:pPr>
    </w:p>
    <w:p w14:paraId="53962268" w14:textId="77777777" w:rsidR="00D577DF" w:rsidRDefault="0056025F">
      <w:pPr>
        <w:pStyle w:val="ListParagraph"/>
        <w:numPr>
          <w:ilvl w:val="0"/>
          <w:numId w:val="1"/>
        </w:numPr>
        <w:tabs>
          <w:tab w:val="left" w:pos="830"/>
        </w:tabs>
        <w:spacing w:line="228" w:lineRule="auto"/>
        <w:ind w:left="830" w:right="110" w:hanging="351"/>
        <w:jc w:val="both"/>
        <w:rPr>
          <w:sz w:val="16"/>
        </w:rPr>
      </w:pPr>
      <w:r>
        <w:rPr>
          <w:w w:val="95"/>
          <w:sz w:val="16"/>
        </w:rPr>
        <w:t>Indemnify you, your servants,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agents, the Vessel, her owner or (bareboat-)</w:t>
      </w:r>
      <w:r>
        <w:rPr>
          <w:spacing w:val="40"/>
          <w:sz w:val="16"/>
        </w:rPr>
        <w:t xml:space="preserve"> </w:t>
      </w:r>
      <w:r>
        <w:rPr>
          <w:w w:val="95"/>
          <w:sz w:val="16"/>
        </w:rPr>
        <w:t>charterer,</w:t>
      </w:r>
      <w:r>
        <w:rPr>
          <w:spacing w:val="40"/>
          <w:sz w:val="16"/>
        </w:rPr>
        <w:t xml:space="preserve"> </w:t>
      </w:r>
      <w:r>
        <w:rPr>
          <w:w w:val="95"/>
          <w:sz w:val="16"/>
        </w:rPr>
        <w:t>operator</w:t>
      </w:r>
      <w:r>
        <w:rPr>
          <w:spacing w:val="40"/>
          <w:sz w:val="16"/>
        </w:rPr>
        <w:t xml:space="preserve"> </w:t>
      </w:r>
      <w:r>
        <w:rPr>
          <w:w w:val="95"/>
          <w:sz w:val="16"/>
        </w:rPr>
        <w:t>and the master and to hold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all of you harmless in respect of any liability, loss, damage or expense of whatsoever nature which you may sustain by</w:t>
      </w:r>
      <w:r>
        <w:rPr>
          <w:spacing w:val="1"/>
          <w:sz w:val="16"/>
        </w:rPr>
        <w:t xml:space="preserve"> </w:t>
      </w:r>
      <w:r>
        <w:rPr>
          <w:sz w:val="16"/>
        </w:rPr>
        <w:t>reason</w:t>
      </w:r>
      <w:r>
        <w:rPr>
          <w:spacing w:val="6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opening</w:t>
      </w:r>
      <w:r>
        <w:rPr>
          <w:spacing w:val="1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inspection</w:t>
      </w:r>
      <w:r>
        <w:rPr>
          <w:spacing w:val="8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Cargo</w:t>
      </w:r>
      <w:r>
        <w:rPr>
          <w:spacing w:val="10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sampling.</w:t>
      </w:r>
    </w:p>
    <w:p w14:paraId="41B2D516" w14:textId="77777777" w:rsidR="00D577DF" w:rsidRDefault="00D577DF">
      <w:pPr>
        <w:pStyle w:val="BodyText"/>
        <w:spacing w:before="6"/>
        <w:rPr>
          <w:sz w:val="15"/>
        </w:rPr>
      </w:pPr>
    </w:p>
    <w:p w14:paraId="04A576A7" w14:textId="77777777" w:rsidR="00D577DF" w:rsidRDefault="0056025F">
      <w:pPr>
        <w:pStyle w:val="ListParagraph"/>
        <w:numPr>
          <w:ilvl w:val="0"/>
          <w:numId w:val="1"/>
        </w:numPr>
        <w:tabs>
          <w:tab w:val="left" w:pos="829"/>
        </w:tabs>
        <w:spacing w:line="232" w:lineRule="auto"/>
        <w:ind w:left="828" w:hanging="351"/>
        <w:jc w:val="both"/>
        <w:rPr>
          <w:sz w:val="16"/>
        </w:rPr>
      </w:pPr>
      <w:r>
        <w:rPr>
          <w:w w:val="95"/>
          <w:sz w:val="16"/>
        </w:rPr>
        <w:t xml:space="preserve">Will indemnify </w:t>
      </w:r>
      <w:r>
        <w:rPr>
          <w:w w:val="95"/>
          <w:sz w:val="16"/>
        </w:rPr>
        <w:t xml:space="preserve">HAPAG-LLOYD its corporate affiliates, officers, directors and employees from </w:t>
      </w:r>
      <w:proofErr w:type="gramStart"/>
      <w:r>
        <w:rPr>
          <w:w w:val="95"/>
          <w:sz w:val="16"/>
        </w:rPr>
        <w:t>any and all</w:t>
      </w:r>
      <w:proofErr w:type="gramEnd"/>
      <w:r>
        <w:rPr>
          <w:w w:val="95"/>
          <w:sz w:val="16"/>
        </w:rPr>
        <w:t xml:space="preserve"> liabilities including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any claim for pilferage, seal discrepancy, contamination and/or delay in connection with or resulting from our request to</w:t>
      </w:r>
      <w:r>
        <w:rPr>
          <w:spacing w:val="-42"/>
          <w:sz w:val="16"/>
        </w:rPr>
        <w:t xml:space="preserve"> </w:t>
      </w:r>
      <w:r>
        <w:rPr>
          <w:sz w:val="16"/>
        </w:rPr>
        <w:t>open</w:t>
      </w:r>
      <w:r>
        <w:rPr>
          <w:spacing w:val="3"/>
          <w:sz w:val="16"/>
        </w:rPr>
        <w:t xml:space="preserve"> </w:t>
      </w:r>
      <w:r>
        <w:rPr>
          <w:sz w:val="16"/>
        </w:rPr>
        <w:t>and</w:t>
      </w:r>
      <w:r>
        <w:rPr>
          <w:spacing w:val="2"/>
          <w:sz w:val="16"/>
        </w:rPr>
        <w:t xml:space="preserve"> </w:t>
      </w:r>
      <w:r>
        <w:rPr>
          <w:sz w:val="16"/>
        </w:rPr>
        <w:t>inspect</w:t>
      </w:r>
      <w:r>
        <w:rPr>
          <w:spacing w:val="10"/>
          <w:sz w:val="16"/>
        </w:rPr>
        <w:t xml:space="preserve"> </w:t>
      </w:r>
      <w:r>
        <w:rPr>
          <w:sz w:val="16"/>
        </w:rPr>
        <w:t>the</w:t>
      </w:r>
      <w:r>
        <w:rPr>
          <w:spacing w:val="3"/>
          <w:sz w:val="16"/>
        </w:rPr>
        <w:t xml:space="preserve"> </w:t>
      </w:r>
      <w:r>
        <w:rPr>
          <w:sz w:val="16"/>
        </w:rPr>
        <w:t>cargo</w:t>
      </w:r>
      <w:r>
        <w:rPr>
          <w:spacing w:val="4"/>
          <w:sz w:val="16"/>
        </w:rPr>
        <w:t xml:space="preserve"> </w:t>
      </w:r>
      <w:r>
        <w:rPr>
          <w:sz w:val="16"/>
        </w:rPr>
        <w:t>for</w:t>
      </w:r>
      <w:r>
        <w:rPr>
          <w:spacing w:val="2"/>
          <w:sz w:val="16"/>
        </w:rPr>
        <w:t xml:space="preserve"> </w:t>
      </w:r>
      <w:r>
        <w:rPr>
          <w:sz w:val="16"/>
        </w:rPr>
        <w:t>sampling.</w:t>
      </w:r>
    </w:p>
    <w:p w14:paraId="5AC586FC" w14:textId="77777777" w:rsidR="00D577DF" w:rsidRDefault="00D577DF">
      <w:pPr>
        <w:pStyle w:val="BodyText"/>
        <w:spacing w:before="8"/>
        <w:rPr>
          <w:sz w:val="15"/>
        </w:rPr>
      </w:pPr>
    </w:p>
    <w:p w14:paraId="66D852BA" w14:textId="77777777" w:rsidR="00D577DF" w:rsidRDefault="0056025F">
      <w:pPr>
        <w:pStyle w:val="ListParagraph"/>
        <w:numPr>
          <w:ilvl w:val="0"/>
          <w:numId w:val="1"/>
        </w:numPr>
        <w:tabs>
          <w:tab w:val="left" w:pos="830"/>
        </w:tabs>
        <w:spacing w:line="232" w:lineRule="auto"/>
        <w:ind w:left="826" w:hanging="352"/>
        <w:jc w:val="both"/>
        <w:rPr>
          <w:sz w:val="16"/>
        </w:rPr>
      </w:pPr>
      <w:r>
        <w:rPr>
          <w:w w:val="95"/>
          <w:sz w:val="16"/>
        </w:rPr>
        <w:t>In the event of any proceedings being commenced against HAPAG-LLOYD</w:t>
      </w:r>
      <w:r>
        <w:rPr>
          <w:spacing w:val="40"/>
          <w:sz w:val="16"/>
        </w:rPr>
        <w:t xml:space="preserve"> </w:t>
      </w:r>
      <w:r>
        <w:rPr>
          <w:w w:val="95"/>
          <w:sz w:val="16"/>
        </w:rPr>
        <w:t>or any of HAPAG-LLOYD’s</w:t>
      </w:r>
      <w:r>
        <w:rPr>
          <w:spacing w:val="40"/>
          <w:sz w:val="16"/>
        </w:rPr>
        <w:t xml:space="preserve"> </w:t>
      </w:r>
      <w:r>
        <w:rPr>
          <w:w w:val="95"/>
          <w:sz w:val="16"/>
        </w:rPr>
        <w:t>servants</w:t>
      </w:r>
      <w:r>
        <w:rPr>
          <w:spacing w:val="40"/>
          <w:sz w:val="16"/>
        </w:rPr>
        <w:t xml:space="preserve"> </w:t>
      </w:r>
      <w:r>
        <w:rPr>
          <w:w w:val="95"/>
          <w:sz w:val="16"/>
        </w:rPr>
        <w:t>or agents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in connection with the inspection/sampling as aforesaid, we will provide you or them on demand with sufficient funds to</w:t>
      </w:r>
      <w:r>
        <w:rPr>
          <w:spacing w:val="1"/>
          <w:sz w:val="16"/>
        </w:rPr>
        <w:t xml:space="preserve"> </w:t>
      </w:r>
      <w:r>
        <w:rPr>
          <w:sz w:val="16"/>
        </w:rPr>
        <w:t>defend</w:t>
      </w:r>
      <w:r>
        <w:rPr>
          <w:spacing w:val="9"/>
          <w:sz w:val="16"/>
        </w:rPr>
        <w:t xml:space="preserve"> </w:t>
      </w:r>
      <w:r>
        <w:rPr>
          <w:sz w:val="16"/>
        </w:rPr>
        <w:t>the</w:t>
      </w:r>
      <w:r>
        <w:rPr>
          <w:spacing w:val="2"/>
          <w:sz w:val="16"/>
        </w:rPr>
        <w:t xml:space="preserve"> </w:t>
      </w:r>
      <w:r>
        <w:rPr>
          <w:sz w:val="16"/>
        </w:rPr>
        <w:t>same</w:t>
      </w:r>
      <w:r>
        <w:rPr>
          <w:spacing w:val="7"/>
          <w:sz w:val="16"/>
        </w:rPr>
        <w:t xml:space="preserve"> </w:t>
      </w:r>
      <w:proofErr w:type="gramStart"/>
      <w:r>
        <w:rPr>
          <w:sz w:val="16"/>
        </w:rPr>
        <w:t>and;</w:t>
      </w:r>
      <w:proofErr w:type="gramEnd"/>
    </w:p>
    <w:p w14:paraId="13EA99F7" w14:textId="77777777" w:rsidR="00D577DF" w:rsidRDefault="00D577DF">
      <w:pPr>
        <w:pStyle w:val="BodyText"/>
        <w:spacing w:before="9"/>
        <w:rPr>
          <w:sz w:val="15"/>
        </w:rPr>
      </w:pPr>
    </w:p>
    <w:p w14:paraId="2A215DE4" w14:textId="77777777" w:rsidR="00D577DF" w:rsidRDefault="0056025F">
      <w:pPr>
        <w:pStyle w:val="ListParagraph"/>
        <w:numPr>
          <w:ilvl w:val="0"/>
          <w:numId w:val="1"/>
        </w:numPr>
        <w:tabs>
          <w:tab w:val="left" w:pos="826"/>
        </w:tabs>
        <w:spacing w:line="232" w:lineRule="auto"/>
        <w:ind w:left="824" w:right="114" w:hanging="351"/>
        <w:jc w:val="both"/>
        <w:rPr>
          <w:sz w:val="16"/>
        </w:rPr>
      </w:pPr>
      <w:r>
        <w:rPr>
          <w:w w:val="95"/>
          <w:sz w:val="16"/>
        </w:rPr>
        <w:t>In the event cargo is refused by the consignee and/or remains uncleared, to pay all accrued charges including storage and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demurrage charges and to make the necessary so that carrier’s equipment is returned in due course empty, clean and</w:t>
      </w:r>
      <w:r>
        <w:rPr>
          <w:spacing w:val="1"/>
          <w:sz w:val="16"/>
        </w:rPr>
        <w:t xml:space="preserve"> </w:t>
      </w:r>
      <w:r>
        <w:rPr>
          <w:sz w:val="16"/>
        </w:rPr>
        <w:t>undamaged</w:t>
      </w:r>
      <w:r>
        <w:rPr>
          <w:spacing w:val="14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stated</w:t>
      </w:r>
      <w:r>
        <w:rPr>
          <w:spacing w:val="6"/>
          <w:sz w:val="16"/>
        </w:rPr>
        <w:t xml:space="preserve"> </w:t>
      </w:r>
      <w:r>
        <w:rPr>
          <w:sz w:val="16"/>
        </w:rPr>
        <w:t>on</w:t>
      </w:r>
      <w:r>
        <w:rPr>
          <w:spacing w:val="-7"/>
          <w:sz w:val="16"/>
        </w:rPr>
        <w:t xml:space="preserve"> </w:t>
      </w:r>
      <w:r>
        <w:rPr>
          <w:sz w:val="16"/>
        </w:rPr>
        <w:t>Bill</w:t>
      </w:r>
      <w:r>
        <w:rPr>
          <w:spacing w:val="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Lading</w:t>
      </w:r>
      <w:r>
        <w:rPr>
          <w:spacing w:val="7"/>
          <w:sz w:val="16"/>
        </w:rPr>
        <w:t xml:space="preserve"> </w:t>
      </w:r>
      <w:r>
        <w:rPr>
          <w:sz w:val="16"/>
        </w:rPr>
        <w:t>clauses.</w:t>
      </w:r>
    </w:p>
    <w:p w14:paraId="5D1BC067" w14:textId="77777777" w:rsidR="00D577DF" w:rsidRDefault="00D577DF">
      <w:pPr>
        <w:pStyle w:val="BodyText"/>
        <w:spacing w:before="6"/>
        <w:rPr>
          <w:sz w:val="15"/>
        </w:rPr>
      </w:pPr>
    </w:p>
    <w:p w14:paraId="0CB121B0" w14:textId="77777777" w:rsidR="00D577DF" w:rsidRDefault="0056025F">
      <w:pPr>
        <w:pStyle w:val="ListParagraph"/>
        <w:numPr>
          <w:ilvl w:val="0"/>
          <w:numId w:val="1"/>
        </w:numPr>
        <w:tabs>
          <w:tab w:val="left" w:pos="827"/>
        </w:tabs>
        <w:spacing w:line="230" w:lineRule="auto"/>
        <w:ind w:left="823" w:right="112" w:hanging="352"/>
        <w:jc w:val="both"/>
        <w:rPr>
          <w:sz w:val="16"/>
        </w:rPr>
      </w:pPr>
      <w:r>
        <w:rPr>
          <w:w w:val="95"/>
          <w:sz w:val="16"/>
        </w:rPr>
        <w:t xml:space="preserve">The liability of </w:t>
      </w:r>
      <w:proofErr w:type="gramStart"/>
      <w:r>
        <w:rPr>
          <w:w w:val="95"/>
          <w:sz w:val="16"/>
        </w:rPr>
        <w:t>each and every</w:t>
      </w:r>
      <w:proofErr w:type="gramEnd"/>
      <w:r>
        <w:rPr>
          <w:w w:val="95"/>
          <w:sz w:val="16"/>
        </w:rPr>
        <w:t xml:space="preserve"> person under this indemnity shall be joint and several and shall not be conditional upon your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proceeding</w:t>
      </w:r>
      <w:r>
        <w:rPr>
          <w:spacing w:val="4"/>
          <w:sz w:val="16"/>
        </w:rPr>
        <w:t xml:space="preserve"> </w:t>
      </w:r>
      <w:r>
        <w:rPr>
          <w:sz w:val="16"/>
        </w:rPr>
        <w:t>first</w:t>
      </w:r>
      <w:r>
        <w:rPr>
          <w:spacing w:val="-1"/>
          <w:sz w:val="16"/>
        </w:rPr>
        <w:t xml:space="preserve"> </w:t>
      </w:r>
      <w:r>
        <w:rPr>
          <w:sz w:val="16"/>
        </w:rPr>
        <w:t>against</w:t>
      </w:r>
      <w:r>
        <w:rPr>
          <w:spacing w:val="1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person, whether or</w:t>
      </w:r>
      <w:r>
        <w:rPr>
          <w:spacing w:val="-10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such</w:t>
      </w:r>
      <w:r>
        <w:rPr>
          <w:spacing w:val="-8"/>
          <w:sz w:val="16"/>
        </w:rPr>
        <w:t xml:space="preserve"> </w:t>
      </w:r>
      <w:r>
        <w:rPr>
          <w:sz w:val="16"/>
        </w:rPr>
        <w:t>person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party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z w:val="16"/>
        </w:rPr>
        <w:t>liable</w:t>
      </w:r>
      <w:r>
        <w:rPr>
          <w:spacing w:val="-2"/>
          <w:sz w:val="16"/>
        </w:rPr>
        <w:t xml:space="preserve"> </w:t>
      </w:r>
      <w:r>
        <w:rPr>
          <w:sz w:val="16"/>
        </w:rPr>
        <w:t>under</w:t>
      </w:r>
      <w:r>
        <w:rPr>
          <w:spacing w:val="-5"/>
          <w:sz w:val="16"/>
        </w:rPr>
        <w:t xml:space="preserve"> </w:t>
      </w:r>
      <w:r>
        <w:rPr>
          <w:sz w:val="16"/>
        </w:rPr>
        <w:t>this</w:t>
      </w:r>
      <w:r>
        <w:rPr>
          <w:spacing w:val="-7"/>
          <w:sz w:val="16"/>
        </w:rPr>
        <w:t xml:space="preserve"> </w:t>
      </w:r>
      <w:r>
        <w:rPr>
          <w:sz w:val="16"/>
        </w:rPr>
        <w:t>indemnity.</w:t>
      </w:r>
    </w:p>
    <w:p w14:paraId="0266107E" w14:textId="77777777" w:rsidR="00D577DF" w:rsidRDefault="00D577DF">
      <w:pPr>
        <w:pStyle w:val="BodyText"/>
        <w:spacing w:before="6"/>
        <w:rPr>
          <w:sz w:val="15"/>
        </w:rPr>
      </w:pPr>
    </w:p>
    <w:p w14:paraId="2093640D" w14:textId="77777777" w:rsidR="00D577DF" w:rsidRDefault="0056025F">
      <w:pPr>
        <w:pStyle w:val="ListParagraph"/>
        <w:numPr>
          <w:ilvl w:val="0"/>
          <w:numId w:val="1"/>
        </w:numPr>
        <w:tabs>
          <w:tab w:val="left" w:pos="823"/>
        </w:tabs>
        <w:spacing w:line="232" w:lineRule="auto"/>
        <w:ind w:left="821" w:hanging="352"/>
        <w:jc w:val="both"/>
        <w:rPr>
          <w:sz w:val="16"/>
        </w:rPr>
      </w:pPr>
      <w:r>
        <w:rPr>
          <w:w w:val="95"/>
          <w:sz w:val="16"/>
        </w:rPr>
        <w:t>In addition to all the obligations under this Letter of Indemnity we herewith confirm and accept to be bound by the terms and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 xml:space="preserve">conditions of the Bill of Lading issued. This Letter of Indemnity shall be governed by and </w:t>
      </w:r>
      <w:r>
        <w:rPr>
          <w:sz w:val="16"/>
        </w:rPr>
        <w:t>construed in accordance with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 xml:space="preserve">German </w:t>
      </w:r>
      <w:proofErr w:type="gramStart"/>
      <w:r>
        <w:rPr>
          <w:w w:val="95"/>
          <w:sz w:val="16"/>
        </w:rPr>
        <w:t>law</w:t>
      </w:r>
      <w:proofErr w:type="gramEnd"/>
      <w:r>
        <w:rPr>
          <w:w w:val="95"/>
          <w:sz w:val="16"/>
        </w:rPr>
        <w:t xml:space="preserve"> and we submit to the jurisdiction of the Hamburg courts which is exclusive safe for Hapag-Lloyd deciding in its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sole discretion to instigate proceedings against us before another court which is competent pursuant to the laws applicable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before</w:t>
      </w:r>
      <w:r>
        <w:rPr>
          <w:spacing w:val="10"/>
          <w:sz w:val="16"/>
        </w:rPr>
        <w:t xml:space="preserve"> </w:t>
      </w:r>
      <w:r>
        <w:rPr>
          <w:sz w:val="16"/>
        </w:rPr>
        <w:t>such</w:t>
      </w:r>
      <w:r>
        <w:rPr>
          <w:spacing w:val="3"/>
          <w:sz w:val="16"/>
        </w:rPr>
        <w:t xml:space="preserve"> </w:t>
      </w:r>
      <w:r>
        <w:rPr>
          <w:sz w:val="16"/>
        </w:rPr>
        <w:t>court.</w:t>
      </w:r>
    </w:p>
    <w:p w14:paraId="51721BFE" w14:textId="77777777" w:rsidR="00D577DF" w:rsidRDefault="00D577DF">
      <w:pPr>
        <w:pStyle w:val="BodyText"/>
        <w:spacing w:before="11"/>
        <w:rPr>
          <w:sz w:val="13"/>
        </w:rPr>
      </w:pPr>
    </w:p>
    <w:p w14:paraId="21A8C4E1" w14:textId="77777777" w:rsidR="00D577DF" w:rsidRDefault="00D577DF">
      <w:pPr>
        <w:rPr>
          <w:sz w:val="13"/>
        </w:rPr>
        <w:sectPr w:rsidR="00D577DF">
          <w:type w:val="continuous"/>
          <w:pgSz w:w="11910" w:h="16840"/>
          <w:pgMar w:top="1580" w:right="1120" w:bottom="280" w:left="1420" w:header="720" w:footer="720" w:gutter="0"/>
          <w:cols w:space="720"/>
        </w:sectPr>
      </w:pPr>
    </w:p>
    <w:p w14:paraId="6295AAE7" w14:textId="77777777" w:rsidR="00D577DF" w:rsidRDefault="0056025F">
      <w:pPr>
        <w:pStyle w:val="BodyText"/>
        <w:spacing w:before="95" w:line="180" w:lineRule="exact"/>
        <w:ind w:left="116"/>
      </w:pPr>
      <w:r>
        <w:rPr>
          <w:w w:val="95"/>
        </w:rPr>
        <w:t>Yours</w:t>
      </w:r>
      <w:r>
        <w:rPr>
          <w:spacing w:val="8"/>
          <w:w w:val="95"/>
        </w:rPr>
        <w:t xml:space="preserve"> </w:t>
      </w:r>
      <w:r>
        <w:rPr>
          <w:w w:val="95"/>
        </w:rPr>
        <w:t>faithfully</w:t>
      </w:r>
    </w:p>
    <w:p w14:paraId="22CA3E7B" w14:textId="77777777" w:rsidR="00D577DF" w:rsidRDefault="0056025F">
      <w:pPr>
        <w:pStyle w:val="BodyText"/>
        <w:spacing w:line="180" w:lineRule="exact"/>
        <w:ind w:left="111"/>
      </w:pPr>
      <w:r>
        <w:rPr>
          <w:w w:val="95"/>
        </w:rPr>
        <w:t>For</w:t>
      </w:r>
      <w:r>
        <w:rPr>
          <w:spacing w:val="2"/>
          <w:w w:val="95"/>
        </w:rPr>
        <w:t xml:space="preserve"> </w:t>
      </w:r>
      <w:r>
        <w:rPr>
          <w:w w:val="95"/>
        </w:rPr>
        <w:t>and</w:t>
      </w:r>
      <w:r>
        <w:rPr>
          <w:spacing w:val="8"/>
          <w:w w:val="95"/>
        </w:rPr>
        <w:t xml:space="preserve"> </w:t>
      </w:r>
      <w:r>
        <w:rPr>
          <w:w w:val="95"/>
        </w:rPr>
        <w:t>on</w:t>
      </w:r>
      <w:r>
        <w:rPr>
          <w:spacing w:val="5"/>
          <w:w w:val="95"/>
        </w:rPr>
        <w:t xml:space="preserve"> </w:t>
      </w:r>
      <w:r>
        <w:rPr>
          <w:w w:val="95"/>
        </w:rPr>
        <w:t>behalf</w:t>
      </w:r>
      <w:r>
        <w:rPr>
          <w:spacing w:val="10"/>
          <w:w w:val="95"/>
        </w:rPr>
        <w:t xml:space="preserve"> </w:t>
      </w:r>
      <w:r>
        <w:rPr>
          <w:w w:val="95"/>
        </w:rPr>
        <w:t>of the</w:t>
      </w:r>
      <w:r>
        <w:rPr>
          <w:spacing w:val="1"/>
          <w:w w:val="95"/>
        </w:rPr>
        <w:t xml:space="preserve"> </w:t>
      </w:r>
      <w:r>
        <w:rPr>
          <w:w w:val="95"/>
        </w:rPr>
        <w:t>Requestor</w:t>
      </w:r>
      <w:r>
        <w:rPr>
          <w:spacing w:val="17"/>
          <w:w w:val="95"/>
        </w:rPr>
        <w:t xml:space="preserve"> </w:t>
      </w:r>
      <w:r>
        <w:rPr>
          <w:w w:val="95"/>
        </w:rPr>
        <w:t>(</w:t>
      </w:r>
      <w:proofErr w:type="gramStart"/>
      <w:r>
        <w:rPr>
          <w:w w:val="95"/>
        </w:rPr>
        <w:t>shipper</w:t>
      </w:r>
      <w:r>
        <w:rPr>
          <w:spacing w:val="8"/>
          <w:w w:val="95"/>
        </w:rPr>
        <w:t xml:space="preserve"> </w:t>
      </w:r>
      <w:r>
        <w:rPr>
          <w:w w:val="95"/>
        </w:rPr>
        <w:t>)</w:t>
      </w:r>
      <w:proofErr w:type="gramEnd"/>
    </w:p>
    <w:p w14:paraId="03EDA92B" w14:textId="77777777" w:rsidR="00D577DF" w:rsidRDefault="00D577DF">
      <w:pPr>
        <w:pStyle w:val="BodyText"/>
        <w:rPr>
          <w:i/>
          <w:sz w:val="18"/>
        </w:rPr>
      </w:pPr>
    </w:p>
    <w:p w14:paraId="6A073C95" w14:textId="77777777" w:rsidR="00D577DF" w:rsidRDefault="0056025F">
      <w:pPr>
        <w:pStyle w:val="BodyText"/>
        <w:spacing w:before="3"/>
        <w:rPr>
          <w:sz w:val="23"/>
        </w:rPr>
      </w:pPr>
      <w:r>
        <w:br w:type="column"/>
      </w:r>
    </w:p>
    <w:p w14:paraId="32ABFFD0" w14:textId="3E9A42BC" w:rsidR="00D577DF" w:rsidRDefault="0056025F">
      <w:pPr>
        <w:pStyle w:val="BodyText"/>
        <w:ind w:left="412"/>
      </w:pPr>
      <w:r>
        <w:rPr>
          <w:w w:val="95"/>
        </w:rPr>
        <w:t>Company</w:t>
      </w:r>
      <w:r>
        <w:rPr>
          <w:spacing w:val="13"/>
          <w:w w:val="95"/>
        </w:rPr>
        <w:t xml:space="preserve"> </w:t>
      </w:r>
      <w:r>
        <w:rPr>
          <w:w w:val="95"/>
        </w:rPr>
        <w:t>Stamp</w:t>
      </w:r>
      <w:r>
        <w:rPr>
          <w:spacing w:val="14"/>
          <w:w w:val="95"/>
        </w:rPr>
        <w:t xml:space="preserve"> </w:t>
      </w:r>
      <w:r>
        <w:rPr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Requestor</w:t>
      </w:r>
    </w:p>
    <w:p w14:paraId="0B81A6AF" w14:textId="5D0C5EB6" w:rsidR="00D577DF" w:rsidRDefault="00D577DF">
      <w:pPr>
        <w:pStyle w:val="BodyText"/>
        <w:spacing w:before="8"/>
        <w:rPr>
          <w:sz w:val="28"/>
        </w:rPr>
      </w:pPr>
    </w:p>
    <w:p w14:paraId="07E42C11" w14:textId="77777777" w:rsidR="00D577DF" w:rsidRDefault="00D577DF">
      <w:pPr>
        <w:rPr>
          <w:sz w:val="28"/>
        </w:rPr>
        <w:sectPr w:rsidR="00D577DF">
          <w:type w:val="continuous"/>
          <w:pgSz w:w="11910" w:h="16840"/>
          <w:pgMar w:top="1580" w:right="1120" w:bottom="280" w:left="1420" w:header="720" w:footer="720" w:gutter="0"/>
          <w:cols w:num="2" w:space="720" w:equalWidth="0">
            <w:col w:w="3270" w:space="2053"/>
            <w:col w:w="4047"/>
          </w:cols>
        </w:sectPr>
      </w:pPr>
    </w:p>
    <w:p w14:paraId="577B4D42" w14:textId="77777777" w:rsidR="00D577DF" w:rsidRDefault="00D577DF">
      <w:pPr>
        <w:pStyle w:val="BodyText"/>
        <w:spacing w:before="1" w:after="1"/>
        <w:rPr>
          <w:sz w:val="21"/>
        </w:rPr>
      </w:pPr>
    </w:p>
    <w:p w14:paraId="304FC8F3" w14:textId="650DCA07" w:rsidR="00D577DF" w:rsidRDefault="00D577DF">
      <w:pPr>
        <w:pStyle w:val="BodyText"/>
        <w:ind w:left="754"/>
        <w:rPr>
          <w:sz w:val="20"/>
        </w:rPr>
      </w:pPr>
    </w:p>
    <w:sectPr w:rsidR="00D577DF">
      <w:type w:val="continuous"/>
      <w:pgSz w:w="11910" w:h="16840"/>
      <w:pgMar w:top="1580" w:right="11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713FE"/>
    <w:multiLevelType w:val="hybridMultilevel"/>
    <w:tmpl w:val="51AEF622"/>
    <w:lvl w:ilvl="0" w:tplc="FC3E6F5E">
      <w:start w:val="1"/>
      <w:numFmt w:val="decimal"/>
      <w:lvlText w:val="%1."/>
      <w:lvlJc w:val="left"/>
      <w:pPr>
        <w:ind w:left="829" w:hanging="400"/>
        <w:jc w:val="left"/>
      </w:pPr>
      <w:rPr>
        <w:rFonts w:ascii="Arial" w:eastAsia="Arial" w:hAnsi="Arial" w:cs="Arial" w:hint="default"/>
        <w:spacing w:val="-1"/>
        <w:w w:val="97"/>
        <w:sz w:val="16"/>
        <w:szCs w:val="16"/>
        <w:lang w:val="en-US" w:eastAsia="en-US" w:bidi="ar-SA"/>
      </w:rPr>
    </w:lvl>
    <w:lvl w:ilvl="1" w:tplc="EFECE8C0">
      <w:numFmt w:val="bullet"/>
      <w:lvlText w:val="•"/>
      <w:lvlJc w:val="left"/>
      <w:pPr>
        <w:ind w:left="1674" w:hanging="400"/>
      </w:pPr>
      <w:rPr>
        <w:rFonts w:hint="default"/>
        <w:lang w:val="en-US" w:eastAsia="en-US" w:bidi="ar-SA"/>
      </w:rPr>
    </w:lvl>
    <w:lvl w:ilvl="2" w:tplc="A88CB744">
      <w:numFmt w:val="bullet"/>
      <w:lvlText w:val="•"/>
      <w:lvlJc w:val="left"/>
      <w:pPr>
        <w:ind w:left="2528" w:hanging="400"/>
      </w:pPr>
      <w:rPr>
        <w:rFonts w:hint="default"/>
        <w:lang w:val="en-US" w:eastAsia="en-US" w:bidi="ar-SA"/>
      </w:rPr>
    </w:lvl>
    <w:lvl w:ilvl="3" w:tplc="4E9AC654">
      <w:numFmt w:val="bullet"/>
      <w:lvlText w:val="•"/>
      <w:lvlJc w:val="left"/>
      <w:pPr>
        <w:ind w:left="3382" w:hanging="400"/>
      </w:pPr>
      <w:rPr>
        <w:rFonts w:hint="default"/>
        <w:lang w:val="en-US" w:eastAsia="en-US" w:bidi="ar-SA"/>
      </w:rPr>
    </w:lvl>
    <w:lvl w:ilvl="4" w:tplc="3A6A597A">
      <w:numFmt w:val="bullet"/>
      <w:lvlText w:val="•"/>
      <w:lvlJc w:val="left"/>
      <w:pPr>
        <w:ind w:left="4236" w:hanging="400"/>
      </w:pPr>
      <w:rPr>
        <w:rFonts w:hint="default"/>
        <w:lang w:val="en-US" w:eastAsia="en-US" w:bidi="ar-SA"/>
      </w:rPr>
    </w:lvl>
    <w:lvl w:ilvl="5" w:tplc="019E59A4">
      <w:numFmt w:val="bullet"/>
      <w:lvlText w:val="•"/>
      <w:lvlJc w:val="left"/>
      <w:pPr>
        <w:ind w:left="5090" w:hanging="400"/>
      </w:pPr>
      <w:rPr>
        <w:rFonts w:hint="default"/>
        <w:lang w:val="en-US" w:eastAsia="en-US" w:bidi="ar-SA"/>
      </w:rPr>
    </w:lvl>
    <w:lvl w:ilvl="6" w:tplc="60CE24AE">
      <w:numFmt w:val="bullet"/>
      <w:lvlText w:val="•"/>
      <w:lvlJc w:val="left"/>
      <w:pPr>
        <w:ind w:left="5944" w:hanging="400"/>
      </w:pPr>
      <w:rPr>
        <w:rFonts w:hint="default"/>
        <w:lang w:val="en-US" w:eastAsia="en-US" w:bidi="ar-SA"/>
      </w:rPr>
    </w:lvl>
    <w:lvl w:ilvl="7" w:tplc="B456C32C">
      <w:numFmt w:val="bullet"/>
      <w:lvlText w:val="•"/>
      <w:lvlJc w:val="left"/>
      <w:pPr>
        <w:ind w:left="6799" w:hanging="400"/>
      </w:pPr>
      <w:rPr>
        <w:rFonts w:hint="default"/>
        <w:lang w:val="en-US" w:eastAsia="en-US" w:bidi="ar-SA"/>
      </w:rPr>
    </w:lvl>
    <w:lvl w:ilvl="8" w:tplc="0E02B524">
      <w:numFmt w:val="bullet"/>
      <w:lvlText w:val="•"/>
      <w:lvlJc w:val="left"/>
      <w:pPr>
        <w:ind w:left="7653" w:hanging="400"/>
      </w:pPr>
      <w:rPr>
        <w:rFonts w:hint="default"/>
        <w:lang w:val="en-US" w:eastAsia="en-US" w:bidi="ar-SA"/>
      </w:rPr>
    </w:lvl>
  </w:abstractNum>
  <w:num w:numId="1" w16cid:durableId="76279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DF"/>
    <w:rsid w:val="002C2138"/>
    <w:rsid w:val="00522701"/>
    <w:rsid w:val="0056025F"/>
    <w:rsid w:val="00D577DF"/>
    <w:rsid w:val="00D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F723"/>
  <w15:docId w15:val="{75DE827C-39A8-4E64-910E-A15FE230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275" w:lineRule="exact"/>
      <w:ind w:left="2382" w:right="2369"/>
      <w:jc w:val="center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821" w:right="109" w:hanging="35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2412</Characters>
  <Application>Microsoft Office Word</Application>
  <DocSecurity>0</DocSecurity>
  <Lines>20</Lines>
  <Paragraphs>5</Paragraphs>
  <ScaleCrop>false</ScaleCrop>
  <Company>Hapag-Lloyd AG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Pretolani, Marcello</dc:creator>
  <cp:lastModifiedBy>Pretolani, Marcello</cp:lastModifiedBy>
  <cp:revision>4</cp:revision>
  <dcterms:created xsi:type="dcterms:W3CDTF">2022-11-14T14:27:00Z</dcterms:created>
  <dcterms:modified xsi:type="dcterms:W3CDTF">2025-02-04T10:28:00Z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LastSaved">
    <vt:filetime>2022-11-14T00:00:00Z</vt:filetime>
  </property>
</Properties>
</file>